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82A1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2466E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城发环保能源（商水）有限公司招聘岗位一览表</w:t>
      </w:r>
    </w:p>
    <w:p w14:paraId="32F2A53E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288"/>
        <w:gridCol w:w="1288"/>
        <w:gridCol w:w="1314"/>
        <w:gridCol w:w="5250"/>
        <w:gridCol w:w="5250"/>
      </w:tblGrid>
      <w:tr w14:paraId="79519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13" w:type="dxa"/>
            <w:vAlign w:val="center"/>
          </w:tcPr>
          <w:p w14:paraId="539C63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88" w:type="dxa"/>
            <w:vAlign w:val="center"/>
          </w:tcPr>
          <w:p w14:paraId="2A7A73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50FB9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9A8FE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6B023B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754B71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7E6AC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513" w:type="dxa"/>
            <w:vAlign w:val="center"/>
          </w:tcPr>
          <w:p w14:paraId="347AFB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生产技术研发部</w:t>
            </w:r>
          </w:p>
        </w:tc>
        <w:tc>
          <w:tcPr>
            <w:tcW w:w="1288" w:type="dxa"/>
            <w:vAlign w:val="center"/>
          </w:tcPr>
          <w:p w14:paraId="3EB37D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全能巡检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271B77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2B9A5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5487B47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1.负责机组安全、稳定、经济运行。</w:t>
            </w:r>
          </w:p>
          <w:p w14:paraId="4C28CED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2.参与完成机组的启停、运行中调整及异常状况下处理工作。</w:t>
            </w:r>
          </w:p>
          <w:p w14:paraId="4AED8007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3.按规定路线定期、认真的对现场设备进行巡检，发现异常及时报告值长，并采取有效措施进行处理，事后做好记录。</w:t>
            </w:r>
          </w:p>
          <w:p w14:paraId="7801703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4.负责生产场所的照明，如果照明不亮，应查明原因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。</w:t>
            </w:r>
            <w:bookmarkStart w:id="4" w:name="_GoBack"/>
            <w:bookmarkEnd w:id="4"/>
          </w:p>
          <w:p w14:paraId="4BF9490B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5.在主、副控监护下进行 400V 以下单项设备的停、送电操作。</w:t>
            </w:r>
          </w:p>
          <w:p w14:paraId="32B59483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6.进行辅助设备停、复役操作及公共系统一般操作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。</w:t>
            </w:r>
          </w:p>
          <w:p w14:paraId="56365EA2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7.能正确使用安全工具和防护用品及消防器材。</w:t>
            </w:r>
          </w:p>
          <w:p w14:paraId="7CB67EDA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8.参与每周的定期试验项目。</w:t>
            </w:r>
          </w:p>
          <w:p w14:paraId="16D09499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9.负责抄表及辅机设备的简单调节。</w:t>
            </w:r>
          </w:p>
          <w:p w14:paraId="01C15E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10.完成领导交给的其他工作。</w:t>
            </w:r>
            <w:bookmarkEnd w:id="0"/>
          </w:p>
        </w:tc>
        <w:tc>
          <w:tcPr>
            <w:tcW w:w="5250" w:type="dxa"/>
            <w:vAlign w:val="center"/>
          </w:tcPr>
          <w:p w14:paraId="185E0FED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1.年龄</w:t>
            </w: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以下，身体健康；</w:t>
            </w:r>
          </w:p>
          <w:p w14:paraId="176F5C91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大专及以上学历，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理工科相关专业</w:t>
            </w:r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；</w:t>
            </w:r>
          </w:p>
          <w:p w14:paraId="1F5EC18E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3.工作经验：具有1年及以上工作经验，经过培训能快速上手；</w:t>
            </w:r>
          </w:p>
          <w:p w14:paraId="3C90B9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4.</w:t>
            </w: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val="en-US" w:eastAsia="zh-CN"/>
              </w:rPr>
              <w:t>技能与素质：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熟悉电厂生产运行理论知识，能正确使用安全工具和防护用品及消防器材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 w14:paraId="6202D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513" w:type="dxa"/>
            <w:vAlign w:val="center"/>
          </w:tcPr>
          <w:p w14:paraId="0AC993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生产技术研发部</w:t>
            </w:r>
          </w:p>
        </w:tc>
        <w:tc>
          <w:tcPr>
            <w:tcW w:w="1288" w:type="dxa"/>
            <w:vAlign w:val="center"/>
          </w:tcPr>
          <w:p w14:paraId="7843FE1D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吊机作业岗</w:t>
            </w:r>
          </w:p>
        </w:tc>
        <w:tc>
          <w:tcPr>
            <w:tcW w:w="1288" w:type="dxa"/>
            <w:vAlign w:val="center"/>
          </w:tcPr>
          <w:p w14:paraId="2CA79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1D29C8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F20CBA1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2" w:name="OLE_LINK1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1.负责垃圾吊设备的安全运行、正确操作、事故处理等工作。对垃圾池的堆料进行有效的翻动、调配、供给，保证焚烧炉的正常、高效运行，并做好日志和称重记录。</w:t>
            </w:r>
          </w:p>
          <w:p w14:paraId="25AEAE68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2.垃圾吊操作员负责卸料门的调度，通知垃圾卸料平台管理员，要求垃圾车具体从某个门倾到，发现不适宜焚烧垃圾，及时反馈至值长或部门进行协调，并做好记录。</w:t>
            </w:r>
          </w:p>
          <w:p w14:paraId="0B75453F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3.垃圾吊操作员接受值长的管理调度，离开岗位时应得到值长的许可。在值班期间应严格执行交接班制度，遵守劳动纪律，监守工作岗位，不得做与生产无关的事。</w:t>
            </w:r>
          </w:p>
          <w:p w14:paraId="58E25FF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4.具备高度的责任感，每值检查行车设备状况，发现损坏或缺陷及时汇报值长联系检修处理，同时将缺陷及处理情况记入设备缺陷记录簿上，确保设备安全经济运行。</w:t>
            </w:r>
          </w:p>
          <w:p w14:paraId="25E47A9E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5.及时报告发生的异常情况，协助值长采取处理措施，帮助分析事故实质，总结经验消除事故根源。一旦发现进料斗出现阻塞现象，应立即汇报值长。</w:t>
            </w:r>
          </w:p>
          <w:p w14:paraId="0643AFD0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6.垃圾吊操作员在操作时必须精力集中，严格执行垃圾吊操作规程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严禁抓斗超载和撞墙。</w:t>
            </w:r>
          </w:p>
          <w:p w14:paraId="732A4F09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7.配合检修部门对垃圾吊系统设备的检修、维护工作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负责垃圾池消防设施的定期试验和操作。</w:t>
            </w:r>
          </w:p>
          <w:p w14:paraId="4F62DB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8.完成领导交办的其他工作。</w:t>
            </w:r>
            <w:bookmarkEnd w:id="2"/>
          </w:p>
        </w:tc>
        <w:tc>
          <w:tcPr>
            <w:tcW w:w="5250" w:type="dxa"/>
            <w:vAlign w:val="center"/>
          </w:tcPr>
          <w:p w14:paraId="1C565805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1.年龄</w:t>
            </w: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</w:rPr>
              <w:t>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岁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以下，身体健康；</w:t>
            </w:r>
          </w:p>
          <w:p w14:paraId="767D3D81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_GB2312" w:hAnsi="仿宋_GB2312" w:cs="仿宋_GB2312"/>
                <w:kern w:val="0"/>
                <w:sz w:val="24"/>
                <w:highlight w:val="none"/>
                <w:lang w:val="en-US" w:eastAsia="zh-CN"/>
              </w:rPr>
              <w:t>学历：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</w:rPr>
              <w:t>大专及以上学历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；</w:t>
            </w:r>
          </w:p>
          <w:p w14:paraId="6CE4B8FF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3.</w:t>
            </w:r>
            <w:bookmarkStart w:id="3" w:name="OLE_LINK3"/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工作经验：具有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1年及以上工作经验或具有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吊车操作证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。</w:t>
            </w:r>
          </w:p>
          <w:bookmarkEnd w:id="3"/>
          <w:p w14:paraId="0732A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65138B68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DMyYzkzODczMTU1MDAxODA1YjlkMWU3YzRhZDkifQ=="/>
  </w:docVars>
  <w:rsids>
    <w:rsidRoot w:val="02AE5F3C"/>
    <w:rsid w:val="016D7958"/>
    <w:rsid w:val="02AE5F3C"/>
    <w:rsid w:val="041E2451"/>
    <w:rsid w:val="070020C8"/>
    <w:rsid w:val="0F521A14"/>
    <w:rsid w:val="13DA62FD"/>
    <w:rsid w:val="18046BEB"/>
    <w:rsid w:val="1C3A7133"/>
    <w:rsid w:val="1FCF507B"/>
    <w:rsid w:val="202B483F"/>
    <w:rsid w:val="273D0F38"/>
    <w:rsid w:val="27820CFD"/>
    <w:rsid w:val="2A005144"/>
    <w:rsid w:val="2D43283D"/>
    <w:rsid w:val="2F027432"/>
    <w:rsid w:val="31B535EF"/>
    <w:rsid w:val="373B4E75"/>
    <w:rsid w:val="37774B1D"/>
    <w:rsid w:val="3B4F5639"/>
    <w:rsid w:val="3F1E169C"/>
    <w:rsid w:val="403D7985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6AE6F10"/>
    <w:rsid w:val="595254FC"/>
    <w:rsid w:val="5B5B3CB1"/>
    <w:rsid w:val="5ED45557"/>
    <w:rsid w:val="63F82B63"/>
    <w:rsid w:val="676A41A5"/>
    <w:rsid w:val="726427EF"/>
    <w:rsid w:val="77450CAB"/>
    <w:rsid w:val="77AA2345"/>
    <w:rsid w:val="77F7C479"/>
    <w:rsid w:val="7DEB335D"/>
    <w:rsid w:val="7F3626FC"/>
    <w:rsid w:val="7F95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925</Words>
  <Characters>956</Characters>
  <Lines>0</Lines>
  <Paragraphs>0</Paragraphs>
  <TotalTime>35</TotalTime>
  <ScaleCrop>false</ScaleCrop>
  <LinksUpToDate>false</LinksUpToDate>
  <CharactersWithSpaces>960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2020-05-13T01:44:00Z</dcterms:created>
  <dc:creator>Jing</dc:creator>
  <cp:lastModifiedBy>N哖後1369916554</cp:lastModifiedBy>
  <dcterms:modified xsi:type="dcterms:W3CDTF">2025-10-22T09:30:35Z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