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354CC">
      <w:pPr>
        <w:widowControl/>
        <w:shd w:val="clear" w:color="auto" w:fill="FFFFFF"/>
        <w:spacing w:line="360" w:lineRule="auto"/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  <w:t>附  件</w:t>
      </w:r>
    </w:p>
    <w:p w14:paraId="772448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城发环保能源有限公司巩义分公司招聘岗位一览表</w:t>
      </w:r>
    </w:p>
    <w:p w14:paraId="1C50CF37">
      <w:pPr>
        <w:spacing w:line="206" w:lineRule="exact"/>
        <w:rPr>
          <w:sz w:val="28"/>
          <w:szCs w:val="28"/>
        </w:rPr>
      </w:pP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38"/>
        <w:gridCol w:w="1409"/>
        <w:gridCol w:w="1355"/>
        <w:gridCol w:w="1318"/>
        <w:gridCol w:w="4216"/>
        <w:gridCol w:w="3474"/>
      </w:tblGrid>
      <w:tr w14:paraId="090A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FCE4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C860">
            <w:pPr>
              <w:snapToGrid w:val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部门/子公司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CA9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0024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AFFD">
            <w:pPr>
              <w:snapToGrid w:val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招聘方式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A4CB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EE7C">
            <w:pPr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任职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资格要求</w:t>
            </w:r>
          </w:p>
        </w:tc>
      </w:tr>
      <w:tr w14:paraId="76C4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4728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A6C4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技术研发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76FE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吊机作业岗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1650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0A36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社会招聘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负责垃圾吊设备的安全运行、正确操作、事故处理等工作。对垃圾池的堆料进行有效的翻动、调配、供给，保证焚烧炉的正常、高效运行，并做好日志和称重记录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4BC6EC1F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垃圾吊操作员负责卸料门的调度，通知垃圾卸料平台管理员，要求垃圾车具体从某个门倾到，发现不适宜焚烧垃圾，及时反馈至值长或部门进行协调，并做好记录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38FB1E32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垃圾吊操作员接受值长的管理调度，离开岗位时应得到值长的许可。在值班期间应严格执行交接班制度，遵守劳动纪律，监守工作岗位，不得做与生产无关的事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521948E0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具备高度的责任感，每值检查行车设备状况，发现损坏或缺陷及时汇报值长联系检修处理，同时将缺陷及处理情况记入设备缺陷记录簿上，确保设备安全经济运行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6AACF87C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及时报告发生的异常情况，协助值长采取处理措施，帮助分析事故实质，总结经验消除事故根源。一旦发现进料斗出现阻塞现象，应立即汇报值长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6B41778D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垃圾吊操作员在操作时必须精力集中，严格执行垃圾吊操作规程，严禁抓斗超载和撞墙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50CB1534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配合检修部门对垃圾吊系统设备的检修、维护工作；负责垃圾池消防设施的定期试验和操作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2B5B9812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  <w:woUserID w:val="1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完成领导交办的其他工作。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1769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1.年龄﹕45岁及以下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0D7DCE75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2.学历﹕大学专科及以上学历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5FB3F57D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3.专业﹕专业不限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34D36C8F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4.工作经验﹕具有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1年及以上相关工作经验或具有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操作证。</w:t>
            </w:r>
          </w:p>
        </w:tc>
      </w:tr>
      <w:tr w14:paraId="5243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28A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0608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FF8F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F296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971C"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校园招聘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977A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负责公司机构设置、人员招聘、薪酬管理、绩效考核、培训、员工关系等业务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184F468E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为公司领导和部门主任提供人力资源专业建议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5D88D697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完善和优化人力资源管理工作流程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5AE42439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负责完善和管理公司人事档案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3F9399AE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负责做好“三会一课”、主题党日活动等组织工作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2B1E5341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负责发展党员和党组织关系接转、党费收缴管理等工作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5A6174F3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完成领导交办的其他工作。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6731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1.年龄﹕28岁及以下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3D62D6FA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2.学历﹕大学本科及以上学历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；</w:t>
            </w:r>
          </w:p>
          <w:p w14:paraId="4390CFF0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3.专业﹕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工商管理学、公共管理学、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  <w:woUserID w:val="2"/>
              </w:rPr>
              <w:t>统计学类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等相关专业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；</w:t>
            </w:r>
          </w:p>
          <w:p w14:paraId="3AE73801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woUserID w:val="2"/>
              </w:rPr>
              <w:t>4.工作经验﹕不限工作经验。</w:t>
            </w:r>
          </w:p>
        </w:tc>
      </w:tr>
      <w:tr w14:paraId="17AD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7A50">
            <w:p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5677">
            <w:p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2584">
            <w:p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行政管理岗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76CE">
            <w:p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3A83">
            <w:p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校园招聘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负责项目周例会、月例会会议记录、纪要编写发布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4F3CD8DB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负责项目公司住房的费用管理及发票报销工作，负责协调全厂租摆、全厂绿化保养工作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521D2E1B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负责项目公司员工食堂管理工作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5EEC2C37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统计办公用品的申请及发放以及每季度劳保用品的发放和登记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41A0D27A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负责车辆管理及相关资料的收集、整理、归档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3F1BD30C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负责项目公司企业文化和宣传管理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28776D9E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负责活动、会议的策划、组织、实施、管理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4B673E16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负责董事会、股东会、监事会议案提报的审核和整理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7984CEA1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9.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负责对法律诉讼纠纷进行统计汇总并上报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；</w:t>
            </w:r>
          </w:p>
          <w:p w14:paraId="36E47397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  <w:woUserID w:val="2"/>
              </w:rPr>
              <w:t>10.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  <w:t>完成领导交办的其他工作。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BDDB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1.年龄﹕28岁及以下；</w:t>
            </w:r>
          </w:p>
          <w:p w14:paraId="0487E0D6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2.学历﹕大学本科及以上学历；</w:t>
            </w:r>
          </w:p>
          <w:p w14:paraId="248CAF49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3.专业﹕工商管理学、语言文学类等相关专业；</w:t>
            </w:r>
          </w:p>
          <w:p w14:paraId="7A907A03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  <w14:ligatures w14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  <w:woUserID w:val="2"/>
              </w:rPr>
              <w:t>4.工作经验﹕不限工作经验。</w:t>
            </w:r>
          </w:p>
        </w:tc>
      </w:tr>
    </w:tbl>
    <w:p w14:paraId="39A38A8C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F3C"/>
    <w:rsid w:val="02AE5F3C"/>
    <w:rsid w:val="0F366148"/>
    <w:rsid w:val="12A8221C"/>
    <w:rsid w:val="13640B4A"/>
    <w:rsid w:val="18046BEB"/>
    <w:rsid w:val="19BC1045"/>
    <w:rsid w:val="1A7151B6"/>
    <w:rsid w:val="1DCF769F"/>
    <w:rsid w:val="202B483F"/>
    <w:rsid w:val="287B740F"/>
    <w:rsid w:val="2E765CE1"/>
    <w:rsid w:val="30BF486D"/>
    <w:rsid w:val="35D9378A"/>
    <w:rsid w:val="37774B1D"/>
    <w:rsid w:val="38C9516C"/>
    <w:rsid w:val="3B4F5639"/>
    <w:rsid w:val="3BB37672"/>
    <w:rsid w:val="3F1E169C"/>
    <w:rsid w:val="40F26772"/>
    <w:rsid w:val="41035EC4"/>
    <w:rsid w:val="422E59D1"/>
    <w:rsid w:val="43F23617"/>
    <w:rsid w:val="445A4A53"/>
    <w:rsid w:val="44675EFE"/>
    <w:rsid w:val="49AE2DA6"/>
    <w:rsid w:val="4BB92BF1"/>
    <w:rsid w:val="53E235C1"/>
    <w:rsid w:val="54E42C1F"/>
    <w:rsid w:val="55AC5EFA"/>
    <w:rsid w:val="55C44313"/>
    <w:rsid w:val="59E85A31"/>
    <w:rsid w:val="64ED03DD"/>
    <w:rsid w:val="6A002D52"/>
    <w:rsid w:val="6CEB97FB"/>
    <w:rsid w:val="6D4A5A1A"/>
    <w:rsid w:val="726427EF"/>
    <w:rsid w:val="73696746"/>
    <w:rsid w:val="76E36A0F"/>
    <w:rsid w:val="773A62DC"/>
    <w:rsid w:val="774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正文文本首行缩进1"/>
    <w:basedOn w:val="5"/>
    <w:next w:val="14"/>
    <w:qFormat/>
    <w:uiPriority w:val="0"/>
    <w:pPr>
      <w:ind w:firstLine="420" w:firstLineChars="100"/>
    </w:pPr>
  </w:style>
  <w:style w:type="paragraph" w:customStyle="1" w:styleId="14">
    <w:name w:val="正文文本首行缩进 21"/>
    <w:basedOn w:val="6"/>
    <w:qFormat/>
    <w:uiPriority w:val="0"/>
    <w:pPr>
      <w:ind w:firstLine="420" w:firstLineChars="200"/>
    </w:pPr>
  </w:style>
  <w:style w:type="character" w:customStyle="1" w:styleId="15">
    <w:name w:val="标题 2 Char"/>
    <w:link w:val="4"/>
    <w:qFormat/>
    <w:uiPriority w:val="0"/>
    <w:rPr>
      <w:rFonts w:ascii="Arial" w:hAnsi="Arial" w:eastAsia="楷体_GB2312"/>
      <w:b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1359</Words>
  <Characters>1430</Characters>
  <Lines>0</Lines>
  <Paragraphs>0</Paragraphs>
  <TotalTime>191</TotalTime>
  <ScaleCrop>false</ScaleCrop>
  <LinksUpToDate>false</LinksUpToDate>
  <CharactersWithSpaces>1432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2020-05-12T17:44:00Z</dcterms:created>
  <dc:creator>Jing</dc:creator>
  <cp:lastModifiedBy>N哖後1369916554</cp:lastModifiedBy>
  <dcterms:modified xsi:type="dcterms:W3CDTF">2025-08-18T03:10:43Z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eyJoZGlkIjoiMTEyYWRmNTIyZWY3NGQyOWZjMTkwNmJhOWE3OWExN2YiLCJ1c2VySWQiOiIyMTQ5MDAwIn0=</vt:lpwstr>
  </property>
  <property fmtid="{D5CDD505-2E9C-101B-9397-08002B2CF9AE}" pid="4" name="ICV">
    <vt:lpwstr>AF7D6C6AE9514DB9A8171D51F5FCD10A_13</vt:lpwstr>
  </property>
</Properties>
</file>